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FB13D" w14:textId="77777777" w:rsidR="00C07CF7" w:rsidRDefault="00C07CF7" w:rsidP="00AE33FD">
      <w:pPr>
        <w:spacing w:after="0"/>
        <w:ind w:firstLine="709"/>
        <w:jc w:val="both"/>
      </w:pPr>
    </w:p>
    <w:p w14:paraId="31459FBB" w14:textId="77777777" w:rsidR="00C07CF7" w:rsidRDefault="00C07CF7" w:rsidP="00AE33FD">
      <w:pPr>
        <w:spacing w:after="0"/>
        <w:ind w:firstLine="709"/>
        <w:jc w:val="both"/>
      </w:pPr>
    </w:p>
    <w:p w14:paraId="40AEBD2A" w14:textId="77777777" w:rsidR="00C07CF7" w:rsidRDefault="00C07CF7" w:rsidP="00AE33FD">
      <w:pPr>
        <w:spacing w:after="0"/>
        <w:ind w:firstLine="709"/>
        <w:jc w:val="both"/>
      </w:pPr>
    </w:p>
    <w:p w14:paraId="13FCA0C0" w14:textId="77777777" w:rsidR="00C07CF7" w:rsidRDefault="00C07CF7" w:rsidP="00AE33FD">
      <w:pPr>
        <w:spacing w:after="0"/>
        <w:ind w:firstLine="709"/>
        <w:jc w:val="both"/>
      </w:pPr>
    </w:p>
    <w:p w14:paraId="37EBD155" w14:textId="77777777" w:rsidR="00C07CF7" w:rsidRDefault="00C07CF7" w:rsidP="00AE33FD">
      <w:pPr>
        <w:spacing w:after="0"/>
        <w:ind w:firstLine="709"/>
        <w:jc w:val="both"/>
      </w:pPr>
    </w:p>
    <w:p w14:paraId="30A795F5" w14:textId="77777777" w:rsidR="00C07CF7" w:rsidRDefault="00C07CF7" w:rsidP="00AE33FD">
      <w:pPr>
        <w:spacing w:after="0"/>
        <w:ind w:firstLine="709"/>
        <w:jc w:val="both"/>
      </w:pPr>
    </w:p>
    <w:p w14:paraId="6B85E6C8" w14:textId="77777777" w:rsidR="00C07CF7" w:rsidRDefault="00C07CF7" w:rsidP="00AE33FD">
      <w:pPr>
        <w:spacing w:after="0"/>
        <w:ind w:firstLine="709"/>
        <w:jc w:val="both"/>
      </w:pPr>
    </w:p>
    <w:p w14:paraId="391C939B" w14:textId="77777777" w:rsidR="00C07CF7" w:rsidRDefault="00C07CF7" w:rsidP="00AE33FD">
      <w:pPr>
        <w:spacing w:after="0"/>
        <w:ind w:firstLine="709"/>
        <w:jc w:val="both"/>
      </w:pPr>
    </w:p>
    <w:p w14:paraId="264BD2AB" w14:textId="65598A5D" w:rsidR="00AE33FD" w:rsidRPr="00C07CF7" w:rsidRDefault="00AE33FD" w:rsidP="00C07CF7">
      <w:pPr>
        <w:spacing w:after="0"/>
        <w:ind w:firstLine="709"/>
        <w:jc w:val="center"/>
        <w:rPr>
          <w:sz w:val="72"/>
          <w:szCs w:val="72"/>
        </w:rPr>
      </w:pPr>
      <w:bookmarkStart w:id="0" w:name="_GoBack"/>
      <w:r w:rsidRPr="00C07CF7">
        <w:rPr>
          <w:sz w:val="72"/>
          <w:szCs w:val="72"/>
        </w:rPr>
        <w:t>«Современные технологии речевого развития»</w:t>
      </w:r>
    </w:p>
    <w:bookmarkEnd w:id="0"/>
    <w:p w14:paraId="1B37AD86" w14:textId="77777777" w:rsidR="00AE33FD" w:rsidRPr="00C07CF7" w:rsidRDefault="00AE33FD" w:rsidP="00C07CF7">
      <w:pPr>
        <w:spacing w:after="0"/>
        <w:ind w:firstLine="709"/>
        <w:jc w:val="center"/>
        <w:rPr>
          <w:sz w:val="72"/>
          <w:szCs w:val="72"/>
        </w:rPr>
      </w:pPr>
    </w:p>
    <w:p w14:paraId="6A57CA87" w14:textId="77777777" w:rsidR="00C07CF7" w:rsidRPr="00C07CF7" w:rsidRDefault="00C07CF7" w:rsidP="00C07CF7">
      <w:pPr>
        <w:spacing w:after="0"/>
        <w:ind w:firstLine="709"/>
        <w:jc w:val="center"/>
        <w:rPr>
          <w:sz w:val="72"/>
          <w:szCs w:val="72"/>
        </w:rPr>
      </w:pPr>
    </w:p>
    <w:p w14:paraId="66B5E831" w14:textId="77777777" w:rsidR="00C07CF7" w:rsidRDefault="00C07CF7" w:rsidP="00AE33FD">
      <w:pPr>
        <w:spacing w:after="0"/>
        <w:ind w:firstLine="709"/>
        <w:jc w:val="both"/>
      </w:pPr>
    </w:p>
    <w:p w14:paraId="7FAD5741" w14:textId="77777777" w:rsidR="00C07CF7" w:rsidRDefault="00C07CF7" w:rsidP="00AE33FD">
      <w:pPr>
        <w:spacing w:after="0"/>
        <w:ind w:firstLine="709"/>
        <w:jc w:val="both"/>
      </w:pPr>
    </w:p>
    <w:p w14:paraId="75CB04E9" w14:textId="77777777" w:rsidR="00C07CF7" w:rsidRDefault="00C07CF7" w:rsidP="00AE33FD">
      <w:pPr>
        <w:spacing w:after="0"/>
        <w:ind w:firstLine="709"/>
        <w:jc w:val="both"/>
      </w:pPr>
    </w:p>
    <w:p w14:paraId="6E6FCD68" w14:textId="77777777" w:rsidR="00C07CF7" w:rsidRDefault="00C07CF7" w:rsidP="00AE33FD">
      <w:pPr>
        <w:spacing w:after="0"/>
        <w:ind w:firstLine="709"/>
        <w:jc w:val="both"/>
      </w:pPr>
    </w:p>
    <w:p w14:paraId="64F65553" w14:textId="77777777" w:rsidR="00C07CF7" w:rsidRDefault="00C07CF7" w:rsidP="00AE33FD">
      <w:pPr>
        <w:spacing w:after="0"/>
        <w:ind w:firstLine="709"/>
        <w:jc w:val="both"/>
      </w:pPr>
    </w:p>
    <w:p w14:paraId="44F71AB1" w14:textId="77777777" w:rsidR="00C07CF7" w:rsidRDefault="00C07CF7" w:rsidP="00AE33FD">
      <w:pPr>
        <w:spacing w:after="0"/>
        <w:ind w:firstLine="709"/>
        <w:jc w:val="both"/>
      </w:pPr>
    </w:p>
    <w:p w14:paraId="493A733E" w14:textId="77777777" w:rsidR="00C07CF7" w:rsidRDefault="00C07CF7" w:rsidP="00AE33FD">
      <w:pPr>
        <w:spacing w:after="0"/>
        <w:ind w:firstLine="709"/>
        <w:jc w:val="both"/>
      </w:pPr>
    </w:p>
    <w:p w14:paraId="304BA94F" w14:textId="77777777" w:rsidR="00C07CF7" w:rsidRDefault="00C07CF7" w:rsidP="00AE33FD">
      <w:pPr>
        <w:spacing w:after="0"/>
        <w:ind w:firstLine="709"/>
        <w:jc w:val="both"/>
      </w:pPr>
    </w:p>
    <w:p w14:paraId="7A0490B5" w14:textId="77777777" w:rsidR="00C07CF7" w:rsidRDefault="00C07CF7" w:rsidP="00AE33FD">
      <w:pPr>
        <w:spacing w:after="0"/>
        <w:ind w:firstLine="709"/>
        <w:jc w:val="both"/>
      </w:pPr>
    </w:p>
    <w:p w14:paraId="0A6BEE82" w14:textId="77777777" w:rsidR="00C07CF7" w:rsidRDefault="00C07CF7" w:rsidP="00AE33FD">
      <w:pPr>
        <w:spacing w:after="0"/>
        <w:ind w:firstLine="709"/>
        <w:jc w:val="both"/>
      </w:pPr>
    </w:p>
    <w:p w14:paraId="2DC6EC0E" w14:textId="77777777" w:rsidR="00C07CF7" w:rsidRDefault="00C07CF7" w:rsidP="00AE33FD">
      <w:pPr>
        <w:spacing w:after="0"/>
        <w:ind w:firstLine="709"/>
        <w:jc w:val="both"/>
      </w:pPr>
    </w:p>
    <w:p w14:paraId="045820ED" w14:textId="77777777" w:rsidR="00C07CF7" w:rsidRDefault="00C07CF7" w:rsidP="00AE33FD">
      <w:pPr>
        <w:spacing w:after="0"/>
        <w:ind w:firstLine="709"/>
        <w:jc w:val="both"/>
      </w:pPr>
    </w:p>
    <w:p w14:paraId="7D6E0AE3" w14:textId="77777777" w:rsidR="00C07CF7" w:rsidRDefault="00C07CF7" w:rsidP="00AE33FD">
      <w:pPr>
        <w:spacing w:after="0"/>
        <w:ind w:firstLine="709"/>
        <w:jc w:val="both"/>
      </w:pPr>
    </w:p>
    <w:p w14:paraId="26AE87DF" w14:textId="77777777" w:rsidR="00C07CF7" w:rsidRDefault="00C07CF7" w:rsidP="00AE33FD">
      <w:pPr>
        <w:spacing w:after="0"/>
        <w:ind w:firstLine="709"/>
        <w:jc w:val="both"/>
      </w:pPr>
    </w:p>
    <w:p w14:paraId="45B115F4" w14:textId="77777777" w:rsidR="00C07CF7" w:rsidRDefault="00C07CF7" w:rsidP="00AE33FD">
      <w:pPr>
        <w:spacing w:after="0"/>
        <w:ind w:firstLine="709"/>
        <w:jc w:val="both"/>
      </w:pPr>
    </w:p>
    <w:p w14:paraId="7188AD2E" w14:textId="77777777" w:rsidR="00C07CF7" w:rsidRDefault="00C07CF7" w:rsidP="00AE33FD">
      <w:pPr>
        <w:spacing w:after="0"/>
        <w:ind w:firstLine="709"/>
        <w:jc w:val="both"/>
      </w:pPr>
    </w:p>
    <w:p w14:paraId="0502837B" w14:textId="77777777" w:rsidR="00C07CF7" w:rsidRDefault="00C07CF7" w:rsidP="00AE33FD">
      <w:pPr>
        <w:spacing w:after="0"/>
        <w:ind w:firstLine="709"/>
        <w:jc w:val="both"/>
      </w:pPr>
    </w:p>
    <w:p w14:paraId="1CD0380A" w14:textId="77777777" w:rsidR="00C07CF7" w:rsidRDefault="00C07CF7" w:rsidP="00AE33FD">
      <w:pPr>
        <w:spacing w:after="0"/>
        <w:ind w:firstLine="709"/>
        <w:jc w:val="both"/>
      </w:pPr>
    </w:p>
    <w:p w14:paraId="30093005" w14:textId="77777777" w:rsidR="00C07CF7" w:rsidRDefault="00C07CF7" w:rsidP="00AE33FD">
      <w:pPr>
        <w:spacing w:after="0"/>
        <w:ind w:firstLine="709"/>
        <w:jc w:val="both"/>
      </w:pPr>
    </w:p>
    <w:p w14:paraId="4225D2B5" w14:textId="77777777" w:rsidR="00C07CF7" w:rsidRDefault="00C07CF7" w:rsidP="00AE33FD">
      <w:pPr>
        <w:spacing w:after="0"/>
        <w:ind w:firstLine="709"/>
        <w:jc w:val="both"/>
      </w:pPr>
    </w:p>
    <w:p w14:paraId="6E361419" w14:textId="77777777" w:rsidR="00C07CF7" w:rsidRDefault="00C07CF7" w:rsidP="00AE33FD">
      <w:pPr>
        <w:spacing w:after="0"/>
        <w:ind w:firstLine="709"/>
        <w:jc w:val="both"/>
      </w:pPr>
    </w:p>
    <w:p w14:paraId="4E2294DE" w14:textId="77777777" w:rsidR="00C07CF7" w:rsidRDefault="00C07CF7" w:rsidP="00AE33FD">
      <w:pPr>
        <w:spacing w:after="0"/>
        <w:ind w:firstLine="709"/>
        <w:jc w:val="both"/>
      </w:pPr>
    </w:p>
    <w:p w14:paraId="22B864D0" w14:textId="77777777" w:rsidR="00C07CF7" w:rsidRDefault="00C07CF7" w:rsidP="00AE33FD">
      <w:pPr>
        <w:spacing w:after="0"/>
        <w:ind w:firstLine="709"/>
        <w:jc w:val="both"/>
      </w:pPr>
    </w:p>
    <w:p w14:paraId="4E37A0E2" w14:textId="77777777" w:rsidR="00C07CF7" w:rsidRDefault="00C07CF7" w:rsidP="00C07CF7">
      <w:pPr>
        <w:spacing w:after="0"/>
        <w:jc w:val="both"/>
      </w:pPr>
    </w:p>
    <w:p w14:paraId="088EF09F" w14:textId="77777777" w:rsidR="00C07CF7" w:rsidRDefault="00C07CF7" w:rsidP="00C07CF7">
      <w:pPr>
        <w:spacing w:after="0"/>
        <w:ind w:firstLine="709"/>
        <w:jc w:val="right"/>
      </w:pPr>
      <w:r>
        <w:t>Подготовила:</w:t>
      </w:r>
    </w:p>
    <w:p w14:paraId="31C41CDC" w14:textId="77777777" w:rsidR="00C07CF7" w:rsidRDefault="00C07CF7" w:rsidP="00C07CF7">
      <w:pPr>
        <w:spacing w:after="0"/>
        <w:ind w:firstLine="709"/>
        <w:jc w:val="right"/>
      </w:pPr>
      <w:r>
        <w:t xml:space="preserve"> педагог высшей квалификационной категории </w:t>
      </w:r>
    </w:p>
    <w:p w14:paraId="43CFB95B" w14:textId="6EB1B044" w:rsidR="00C07CF7" w:rsidRDefault="00C07CF7" w:rsidP="00C07CF7">
      <w:pPr>
        <w:spacing w:after="0"/>
        <w:ind w:firstLine="709"/>
        <w:jc w:val="right"/>
      </w:pPr>
      <w:r>
        <w:t>Давыдова И.С.</w:t>
      </w:r>
    </w:p>
    <w:p w14:paraId="4333F60C" w14:textId="77777777" w:rsidR="00C07CF7" w:rsidRDefault="00C07CF7" w:rsidP="00AE33FD">
      <w:pPr>
        <w:spacing w:after="0"/>
        <w:ind w:firstLine="709"/>
        <w:jc w:val="both"/>
      </w:pPr>
    </w:p>
    <w:p w14:paraId="1FBEC6E4" w14:textId="77777777" w:rsidR="00C07CF7" w:rsidRDefault="00C07CF7" w:rsidP="00AE33FD">
      <w:pPr>
        <w:spacing w:after="0"/>
        <w:ind w:firstLine="709"/>
        <w:jc w:val="both"/>
      </w:pPr>
    </w:p>
    <w:p w14:paraId="6F835893" w14:textId="77777777" w:rsidR="00C07CF7" w:rsidRDefault="00C07CF7" w:rsidP="00AE33FD">
      <w:pPr>
        <w:spacing w:after="0"/>
        <w:ind w:firstLine="709"/>
        <w:jc w:val="both"/>
      </w:pPr>
    </w:p>
    <w:p w14:paraId="54FD51B7" w14:textId="77777777" w:rsidR="00C07CF7" w:rsidRDefault="00C07CF7" w:rsidP="00AE33FD">
      <w:pPr>
        <w:spacing w:after="0"/>
        <w:ind w:firstLine="709"/>
        <w:jc w:val="both"/>
      </w:pPr>
    </w:p>
    <w:p w14:paraId="4208BCE1" w14:textId="1CE9EB87" w:rsidR="00AE33FD" w:rsidRDefault="00AE33FD" w:rsidP="00AE33FD">
      <w:pPr>
        <w:spacing w:after="0"/>
        <w:ind w:firstLine="709"/>
        <w:jc w:val="both"/>
      </w:pPr>
      <w:r>
        <w:lastRenderedPageBreak/>
        <w:t>«Педагогика должна ориентироваться не на вчерашний, а на завтрашний день детского развития. Только тогда она сумеет вызвать в процессе обучения к жизни те процессы…, которые сейчас лежат в зоне ближайшего развития» Л. В. Выготский</w:t>
      </w:r>
    </w:p>
    <w:p w14:paraId="6442DD5A" w14:textId="77777777" w:rsidR="00AE33FD" w:rsidRDefault="00AE33FD" w:rsidP="00AE33FD">
      <w:pPr>
        <w:spacing w:after="0"/>
        <w:ind w:firstLine="709"/>
        <w:jc w:val="both"/>
      </w:pPr>
    </w:p>
    <w:p w14:paraId="7432A8D3" w14:textId="77777777" w:rsidR="00AE33FD" w:rsidRDefault="00AE33FD" w:rsidP="00AE33FD">
      <w:pPr>
        <w:spacing w:after="0"/>
        <w:ind w:firstLine="709"/>
        <w:jc w:val="both"/>
      </w:pPr>
      <w:r>
        <w:t>В Федеральном Государственном Стандарте дошкольного образования «Речевое развитие» выделено как основная образовательная область. Речь является основанием для развития всех остальных видов детской деятельности: общения, познания, познавательно-исследовательской и даже игровой. В этой связи развитие речи ребёнка становится одной из актуальных проблем в моей деятельности. Основная задача речевого развития ребёнка дошкольного возраста - это владение нормами и правилами языка, определяемыми для каждого возрастного этапа, и развития их коммуникативных способностей.</w:t>
      </w:r>
    </w:p>
    <w:p w14:paraId="56838C67" w14:textId="77777777" w:rsidR="00AE33FD" w:rsidRDefault="00AE33FD" w:rsidP="00AE33FD">
      <w:pPr>
        <w:spacing w:after="0"/>
        <w:ind w:firstLine="709"/>
        <w:jc w:val="both"/>
      </w:pPr>
    </w:p>
    <w:p w14:paraId="0FAE3F09" w14:textId="77777777" w:rsidR="00AE33FD" w:rsidRDefault="00AE33FD" w:rsidP="00AE33FD">
      <w:pPr>
        <w:spacing w:after="0"/>
        <w:ind w:firstLine="709"/>
        <w:jc w:val="both"/>
      </w:pPr>
      <w:r>
        <w:t>Факторы, влияющие на речевое развитие ребенка:</w:t>
      </w:r>
    </w:p>
    <w:p w14:paraId="2AB4FA29" w14:textId="77777777" w:rsidR="00AE33FD" w:rsidRDefault="00AE33FD" w:rsidP="00AE33FD">
      <w:pPr>
        <w:spacing w:after="0"/>
        <w:ind w:firstLine="709"/>
        <w:jc w:val="both"/>
      </w:pPr>
      <w:r>
        <w:t>1. Эмоциональное общение с ребенком с момента рождения.</w:t>
      </w:r>
    </w:p>
    <w:p w14:paraId="7BEDD214" w14:textId="77777777" w:rsidR="00AE33FD" w:rsidRDefault="00AE33FD" w:rsidP="00AE33FD">
      <w:pPr>
        <w:spacing w:after="0"/>
        <w:ind w:firstLine="709"/>
        <w:jc w:val="both"/>
      </w:pPr>
      <w:r>
        <w:t>2. Создание условий для общения с другими детьми.</w:t>
      </w:r>
    </w:p>
    <w:p w14:paraId="6DA14BA3" w14:textId="77777777" w:rsidR="00AE33FD" w:rsidRDefault="00AE33FD" w:rsidP="00AE33FD">
      <w:pPr>
        <w:spacing w:after="0"/>
        <w:ind w:firstLine="709"/>
        <w:jc w:val="both"/>
      </w:pPr>
      <w:r>
        <w:t>3. Совместные игры взрослого и ребенка.</w:t>
      </w:r>
    </w:p>
    <w:p w14:paraId="5FDFAE83" w14:textId="77777777" w:rsidR="00AE33FD" w:rsidRDefault="00AE33FD" w:rsidP="00AE33FD">
      <w:pPr>
        <w:spacing w:after="0"/>
        <w:ind w:firstLine="709"/>
        <w:jc w:val="both"/>
      </w:pPr>
      <w:r>
        <w:t>4. Речь взрослого – пример для подражания.</w:t>
      </w:r>
    </w:p>
    <w:p w14:paraId="2336D300" w14:textId="77777777" w:rsidR="00AE33FD" w:rsidRDefault="00AE33FD" w:rsidP="00AE33FD">
      <w:pPr>
        <w:spacing w:after="0"/>
        <w:ind w:firstLine="709"/>
        <w:jc w:val="both"/>
      </w:pPr>
      <w:r>
        <w:t>5. Развитие мелкой моторики рук.</w:t>
      </w:r>
    </w:p>
    <w:p w14:paraId="094960B3" w14:textId="77777777" w:rsidR="00AE33FD" w:rsidRDefault="00AE33FD" w:rsidP="00AE33FD">
      <w:pPr>
        <w:spacing w:after="0"/>
        <w:ind w:firstLine="709"/>
        <w:jc w:val="both"/>
      </w:pPr>
      <w:r>
        <w:t>6. Удовлетворение любознательности ребенка, ответы на все его "почему".</w:t>
      </w:r>
    </w:p>
    <w:p w14:paraId="5F0F6142" w14:textId="77777777" w:rsidR="00AE33FD" w:rsidRDefault="00AE33FD" w:rsidP="00AE33FD">
      <w:pPr>
        <w:spacing w:after="0"/>
        <w:ind w:firstLine="709"/>
        <w:jc w:val="both"/>
      </w:pPr>
      <w:r>
        <w:t>7. Чтение художественной литературы.</w:t>
      </w:r>
    </w:p>
    <w:p w14:paraId="6C12FD96" w14:textId="77777777" w:rsidR="00AE33FD" w:rsidRDefault="00AE33FD" w:rsidP="00AE33FD">
      <w:pPr>
        <w:spacing w:after="0"/>
        <w:ind w:firstLine="709"/>
        <w:jc w:val="both"/>
      </w:pPr>
      <w:r>
        <w:t>8. Разучивание стихов.</w:t>
      </w:r>
    </w:p>
    <w:p w14:paraId="2F9750D0" w14:textId="77777777" w:rsidR="00AE33FD" w:rsidRDefault="00AE33FD" w:rsidP="00AE33FD">
      <w:pPr>
        <w:spacing w:after="0"/>
        <w:ind w:firstLine="709"/>
        <w:jc w:val="both"/>
      </w:pPr>
      <w:r>
        <w:t>9. Рассказывание стихов руками.</w:t>
      </w:r>
    </w:p>
    <w:p w14:paraId="5B041600" w14:textId="77777777" w:rsidR="00AE33FD" w:rsidRDefault="00AE33FD" w:rsidP="00AE33FD">
      <w:pPr>
        <w:spacing w:after="0"/>
        <w:ind w:firstLine="709"/>
        <w:jc w:val="both"/>
      </w:pPr>
      <w:r>
        <w:t>10. Совместные выезды на природу, экскурсии, посещения музеев.</w:t>
      </w:r>
    </w:p>
    <w:p w14:paraId="46CCE10E" w14:textId="77777777" w:rsidR="00AE33FD" w:rsidRDefault="00AE33FD" w:rsidP="00AE33FD">
      <w:pPr>
        <w:spacing w:after="0"/>
        <w:ind w:firstLine="709"/>
        <w:jc w:val="both"/>
      </w:pPr>
    </w:p>
    <w:p w14:paraId="21639F22" w14:textId="77777777" w:rsidR="00AE33FD" w:rsidRDefault="00AE33FD" w:rsidP="00AE33FD">
      <w:pPr>
        <w:spacing w:after="0"/>
        <w:ind w:firstLine="709"/>
        <w:jc w:val="both"/>
      </w:pPr>
      <w:r>
        <w:t>НАИБОЛЕЕ АКТУАЛЬНЫЕ ТЕХНОЛОГИИ В УСЛОВИЯХ РЕАЛИЗАЦИИ ТРЕБОВАНИЙ ФГОС:</w:t>
      </w:r>
    </w:p>
    <w:p w14:paraId="05DCAAC8" w14:textId="77777777" w:rsidR="00AE33FD" w:rsidRDefault="00AE33FD" w:rsidP="00AE33FD">
      <w:pPr>
        <w:spacing w:after="0"/>
        <w:ind w:firstLine="709"/>
        <w:jc w:val="both"/>
      </w:pPr>
      <w:r>
        <w:t>• Здоровьесберегающие технологии</w:t>
      </w:r>
    </w:p>
    <w:p w14:paraId="7D905C72" w14:textId="77777777" w:rsidR="00AE33FD" w:rsidRDefault="00AE33FD" w:rsidP="00AE33FD">
      <w:pPr>
        <w:spacing w:after="0"/>
        <w:ind w:firstLine="709"/>
        <w:jc w:val="both"/>
      </w:pPr>
      <w:r>
        <w:t>• Информационно – коммуникационная технология</w:t>
      </w:r>
    </w:p>
    <w:p w14:paraId="26377E8C" w14:textId="77777777" w:rsidR="00AE33FD" w:rsidRDefault="00AE33FD" w:rsidP="00AE33FD">
      <w:pPr>
        <w:spacing w:after="0"/>
        <w:ind w:firstLine="709"/>
        <w:jc w:val="both"/>
      </w:pPr>
      <w:r>
        <w:t>• Технология развития критического мышления</w:t>
      </w:r>
    </w:p>
    <w:p w14:paraId="39FE8186" w14:textId="77777777" w:rsidR="00AE33FD" w:rsidRDefault="00AE33FD" w:rsidP="00AE33FD">
      <w:pPr>
        <w:spacing w:after="0"/>
        <w:ind w:firstLine="709"/>
        <w:jc w:val="both"/>
      </w:pPr>
      <w:r>
        <w:t>• Проектные технологии</w:t>
      </w:r>
    </w:p>
    <w:p w14:paraId="73BBC226" w14:textId="77777777" w:rsidR="00AE33FD" w:rsidRDefault="00AE33FD" w:rsidP="00AE33FD">
      <w:pPr>
        <w:spacing w:after="0"/>
        <w:ind w:firstLine="709"/>
        <w:jc w:val="both"/>
      </w:pPr>
      <w:r>
        <w:t>• Игровые технологии</w:t>
      </w:r>
    </w:p>
    <w:p w14:paraId="05142F28" w14:textId="77777777" w:rsidR="00AE33FD" w:rsidRDefault="00AE33FD" w:rsidP="00AE33FD">
      <w:pPr>
        <w:spacing w:after="0"/>
        <w:ind w:firstLine="709"/>
        <w:jc w:val="both"/>
      </w:pPr>
      <w:r>
        <w:t>• Групповые технологии.</w:t>
      </w:r>
    </w:p>
    <w:p w14:paraId="7261D50A" w14:textId="77777777" w:rsidR="00AE33FD" w:rsidRDefault="00AE33FD" w:rsidP="00AE33FD">
      <w:pPr>
        <w:spacing w:after="0"/>
        <w:ind w:firstLine="709"/>
        <w:jc w:val="both"/>
      </w:pPr>
      <w:r>
        <w:t>• Личностно-направленные</w:t>
      </w:r>
    </w:p>
    <w:p w14:paraId="2E36D3B9" w14:textId="77777777" w:rsidR="00AE33FD" w:rsidRDefault="00AE33FD" w:rsidP="00AE33FD">
      <w:pPr>
        <w:spacing w:after="0"/>
        <w:ind w:firstLine="709"/>
        <w:jc w:val="both"/>
      </w:pPr>
    </w:p>
    <w:p w14:paraId="08653A0D" w14:textId="77777777" w:rsidR="00AE33FD" w:rsidRDefault="00AE33FD" w:rsidP="00AE33FD">
      <w:pPr>
        <w:spacing w:after="0"/>
        <w:ind w:firstLine="709"/>
        <w:jc w:val="both"/>
      </w:pPr>
      <w:r>
        <w:t>Организация речевого развития детей предусматривает поиск эффективных технологий развития детской речи. Инновационные технологии – это система методов, способов, приёмов обучения, образовательных средств, направленных на достижение позитивного результата за счёт динамичных изменений в личностном развитии ребёнка в современных условиях.</w:t>
      </w:r>
    </w:p>
    <w:p w14:paraId="2E70B008" w14:textId="77777777" w:rsidR="00AE33FD" w:rsidRDefault="00AE33FD" w:rsidP="00AE33FD">
      <w:pPr>
        <w:spacing w:after="0"/>
        <w:ind w:firstLine="709"/>
        <w:jc w:val="both"/>
      </w:pPr>
    </w:p>
    <w:p w14:paraId="341DFC4C" w14:textId="77777777" w:rsidR="00AE33FD" w:rsidRDefault="00AE33FD" w:rsidP="00AE33FD">
      <w:pPr>
        <w:spacing w:after="0"/>
        <w:ind w:firstLine="709"/>
        <w:jc w:val="both"/>
      </w:pPr>
      <w:r>
        <w:t>При выборе технологии необходимо ориентироваться на следующие требования:</w:t>
      </w:r>
    </w:p>
    <w:p w14:paraId="7D64BDD5" w14:textId="77777777" w:rsidR="00AE33FD" w:rsidRDefault="00AE33FD" w:rsidP="00AE33FD">
      <w:pPr>
        <w:spacing w:after="0"/>
        <w:ind w:firstLine="709"/>
        <w:jc w:val="both"/>
      </w:pPr>
      <w:r>
        <w:t>- ориентация технологии не на обучение, а на развитие коммуникативных умений детей воспитание культуры общения и речи;</w:t>
      </w:r>
    </w:p>
    <w:p w14:paraId="1CD3867F" w14:textId="77777777" w:rsidR="00AE33FD" w:rsidRDefault="00AE33FD" w:rsidP="00AE33FD">
      <w:pPr>
        <w:spacing w:after="0"/>
        <w:ind w:firstLine="709"/>
        <w:jc w:val="both"/>
      </w:pPr>
      <w:r>
        <w:lastRenderedPageBreak/>
        <w:t>- технология должна носить здоровьесберегающий характер;</w:t>
      </w:r>
    </w:p>
    <w:p w14:paraId="79DB8230" w14:textId="77777777" w:rsidR="00AE33FD" w:rsidRDefault="00AE33FD" w:rsidP="00AE33FD">
      <w:pPr>
        <w:spacing w:after="0"/>
        <w:ind w:firstLine="709"/>
        <w:jc w:val="both"/>
      </w:pPr>
      <w:r>
        <w:t>- основу технологии составляет личностно-ориентированное взаимодействие с ребенком;</w:t>
      </w:r>
    </w:p>
    <w:p w14:paraId="751E5349" w14:textId="77777777" w:rsidR="00AE33FD" w:rsidRDefault="00AE33FD" w:rsidP="00AE33FD">
      <w:pPr>
        <w:spacing w:after="0"/>
        <w:ind w:firstLine="709"/>
        <w:jc w:val="both"/>
      </w:pPr>
      <w:r>
        <w:t>- реализация принципа взаимосвязи познавательного и речевого развития детей;</w:t>
      </w:r>
    </w:p>
    <w:p w14:paraId="276E0E6F" w14:textId="77777777" w:rsidR="00AE33FD" w:rsidRDefault="00AE33FD" w:rsidP="00AE33FD">
      <w:pPr>
        <w:spacing w:after="0"/>
        <w:ind w:firstLine="709"/>
        <w:jc w:val="both"/>
      </w:pPr>
      <w:r>
        <w:t>- 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14:paraId="442C75FE" w14:textId="77777777" w:rsidR="00AE33FD" w:rsidRDefault="00AE33FD" w:rsidP="00AE33FD">
      <w:pPr>
        <w:spacing w:after="0"/>
        <w:ind w:firstLine="709"/>
        <w:jc w:val="both"/>
      </w:pPr>
    </w:p>
    <w:p w14:paraId="78B7578E" w14:textId="77777777" w:rsidR="00AE33FD" w:rsidRDefault="00AE33FD" w:rsidP="00AE33FD">
      <w:pPr>
        <w:spacing w:after="0"/>
        <w:ind w:firstLine="709"/>
        <w:jc w:val="both"/>
      </w:pPr>
      <w:r>
        <w:t>Определяющим моментом в успешном решении задач, развития связной речи детей дошкольного возраста является правильный выбор педагогических технологий, которые были бы не только адекватны возрастным возможностям детей, но и обеспечивали возможность легко решать речевые задачи в разных формах работы с детьми.</w:t>
      </w:r>
    </w:p>
    <w:p w14:paraId="2CA6CAF6" w14:textId="77777777" w:rsidR="00AE33FD" w:rsidRDefault="00AE33FD" w:rsidP="00AE33FD">
      <w:pPr>
        <w:spacing w:after="0"/>
        <w:ind w:firstLine="709"/>
        <w:jc w:val="both"/>
      </w:pPr>
      <w:r>
        <w:t>Первая технология - это «Азбука общения».</w:t>
      </w:r>
    </w:p>
    <w:p w14:paraId="15C51A42" w14:textId="77777777" w:rsidR="00AE33FD" w:rsidRDefault="00AE33FD" w:rsidP="00AE33FD">
      <w:pPr>
        <w:spacing w:after="0"/>
        <w:ind w:firstLine="709"/>
        <w:jc w:val="both"/>
      </w:pPr>
      <w:r>
        <w:t xml:space="preserve">Основные авторы программы Людмила Михайловна Шипицына, Оксана Владимировна </w:t>
      </w:r>
      <w:proofErr w:type="spellStart"/>
      <w:r>
        <w:t>Защиринская</w:t>
      </w:r>
      <w:proofErr w:type="spellEnd"/>
      <w:r>
        <w:t xml:space="preserve"> (соавторы Алла Воронова, Татьяна Нилова).</w:t>
      </w:r>
    </w:p>
    <w:p w14:paraId="458D161D" w14:textId="77777777" w:rsidR="00AE33FD" w:rsidRDefault="00AE33FD" w:rsidP="00AE33FD">
      <w:pPr>
        <w:spacing w:after="0"/>
        <w:ind w:firstLine="709"/>
        <w:jc w:val="both"/>
      </w:pPr>
      <w:r>
        <w:t>Технология «Азбука общения» нацелена на формирование у детей представлений об искусстве человеческих взаимоотношений. В данном контексте «Азбука общения» представляет собой сборник специально разработанных игр и упражнений, направленных на формирование у детей эмоционально-мотивационных установок по отношению к себе, окружающим, сверстникам и взрослым людям, на создание опыта адекватного поведения в обществе, способствующего наилучшему развитию личности ребенка и подготовки его к жизни.</w:t>
      </w:r>
    </w:p>
    <w:p w14:paraId="509642F5" w14:textId="77777777" w:rsidR="00AE33FD" w:rsidRDefault="00AE33FD" w:rsidP="00AE33FD">
      <w:pPr>
        <w:spacing w:after="0"/>
        <w:ind w:firstLine="709"/>
        <w:jc w:val="both"/>
      </w:pPr>
    </w:p>
    <w:p w14:paraId="2F93847A" w14:textId="77777777" w:rsidR="00AE33FD" w:rsidRDefault="00AE33FD" w:rsidP="00AE33FD">
      <w:pPr>
        <w:spacing w:after="0"/>
        <w:ind w:firstLine="709"/>
        <w:jc w:val="both"/>
      </w:pPr>
      <w:r>
        <w:t>Центральной идеей технологии является установление взаимопонимания между родителями, детьми и педагогами.</w:t>
      </w:r>
    </w:p>
    <w:p w14:paraId="494DFD22" w14:textId="77777777" w:rsidR="00AE33FD" w:rsidRDefault="00AE33FD" w:rsidP="00AE33FD">
      <w:pPr>
        <w:spacing w:after="0"/>
        <w:ind w:firstLine="709"/>
        <w:jc w:val="both"/>
      </w:pPr>
      <w:r>
        <w:t>Девиз программы «Азбука общения»: Научись любить и понимать людей, и рядом с тобой всегда будут друзья!</w:t>
      </w:r>
    </w:p>
    <w:p w14:paraId="4FF4DFC3" w14:textId="77777777" w:rsidR="00AE33FD" w:rsidRDefault="00AE33FD" w:rsidP="00AE33FD">
      <w:pPr>
        <w:spacing w:after="0"/>
        <w:ind w:firstLine="709"/>
        <w:jc w:val="both"/>
      </w:pPr>
      <w:r>
        <w:t>Технология формирования навыков общения ориентирована на решение следующих задач:</w:t>
      </w:r>
    </w:p>
    <w:p w14:paraId="00391097" w14:textId="77777777" w:rsidR="00AE33FD" w:rsidRDefault="00AE33FD" w:rsidP="00AE33FD">
      <w:pPr>
        <w:spacing w:after="0"/>
        <w:ind w:firstLine="709"/>
        <w:jc w:val="both"/>
      </w:pPr>
      <w:r>
        <w:t>- обучение пониманию себя и умению быть в мире с собой;</w:t>
      </w:r>
    </w:p>
    <w:p w14:paraId="283E0EAE" w14:textId="77777777" w:rsidR="00AE33FD" w:rsidRDefault="00AE33FD" w:rsidP="00AE33FD">
      <w:pPr>
        <w:spacing w:after="0"/>
        <w:ind w:firstLine="709"/>
        <w:jc w:val="both"/>
      </w:pPr>
      <w:r>
        <w:t>- воспитание интереса к окружающим людям, формирование потребности в общении;</w:t>
      </w:r>
    </w:p>
    <w:p w14:paraId="6FC5E7ED" w14:textId="77777777" w:rsidR="00AE33FD" w:rsidRDefault="00AE33FD" w:rsidP="00AE33FD">
      <w:pPr>
        <w:spacing w:after="0"/>
        <w:ind w:firstLine="709"/>
        <w:jc w:val="both"/>
      </w:pPr>
      <w:r>
        <w:t>- формирование умений и навыков взаимодействия в различных ситуациях с использованием разнообразных средств человеческого общения;</w:t>
      </w:r>
    </w:p>
    <w:p w14:paraId="165F5899" w14:textId="77777777" w:rsidR="00AE33FD" w:rsidRDefault="00AE33FD" w:rsidP="00AE33FD">
      <w:pPr>
        <w:spacing w:after="0"/>
        <w:ind w:firstLine="709"/>
        <w:jc w:val="both"/>
      </w:pPr>
      <w:r>
        <w:t>- развитие навыков анализа собственного речевого поведения и поведения других людей;</w:t>
      </w:r>
    </w:p>
    <w:p w14:paraId="62D6B5D4" w14:textId="77777777" w:rsidR="00AE33FD" w:rsidRDefault="00AE33FD" w:rsidP="00AE33FD">
      <w:pPr>
        <w:spacing w:after="0"/>
        <w:ind w:firstLine="709"/>
        <w:jc w:val="both"/>
      </w:pPr>
      <w:r>
        <w:t>- развитие самоконтроля в общении и др.</w:t>
      </w:r>
    </w:p>
    <w:p w14:paraId="620A7475" w14:textId="77777777" w:rsidR="00AE33FD" w:rsidRDefault="00AE33FD" w:rsidP="00AE33FD">
      <w:pPr>
        <w:spacing w:after="0"/>
        <w:ind w:firstLine="709"/>
        <w:jc w:val="both"/>
      </w:pPr>
      <w:r>
        <w:t>Для решения названных задач в работе используются следующие формы образовательной деятельности:</w:t>
      </w:r>
    </w:p>
    <w:p w14:paraId="4622A2AA" w14:textId="77777777" w:rsidR="00AE33FD" w:rsidRDefault="00AE33FD" w:rsidP="00AE33FD">
      <w:pPr>
        <w:spacing w:after="0"/>
        <w:ind w:firstLine="709"/>
        <w:jc w:val="both"/>
      </w:pPr>
      <w:r>
        <w:t>- развивающие игры (словесные, сюжетно-ролевые, театрализованные);</w:t>
      </w:r>
    </w:p>
    <w:p w14:paraId="39C73EC2" w14:textId="77777777" w:rsidR="00AE33FD" w:rsidRDefault="00AE33FD" w:rsidP="00AE33FD">
      <w:pPr>
        <w:spacing w:after="0"/>
        <w:ind w:firstLine="709"/>
        <w:jc w:val="both"/>
      </w:pPr>
      <w:r>
        <w:t>- этюды, импровизации;</w:t>
      </w:r>
    </w:p>
    <w:p w14:paraId="2BBF5AA4" w14:textId="77777777" w:rsidR="00AE33FD" w:rsidRDefault="00AE33FD" w:rsidP="00AE33FD">
      <w:pPr>
        <w:spacing w:after="0"/>
        <w:ind w:firstLine="709"/>
        <w:jc w:val="both"/>
      </w:pPr>
      <w:r>
        <w:t>- наблюдения, прогулки, экскурсии;</w:t>
      </w:r>
    </w:p>
    <w:p w14:paraId="670507F6" w14:textId="77777777" w:rsidR="00AE33FD" w:rsidRDefault="00AE33FD" w:rsidP="00AE33FD">
      <w:pPr>
        <w:spacing w:after="0"/>
        <w:ind w:firstLine="709"/>
        <w:jc w:val="both"/>
      </w:pPr>
      <w:r>
        <w:t>- моделирование и анализ ситуаций общения;</w:t>
      </w:r>
    </w:p>
    <w:p w14:paraId="470F6606" w14:textId="77777777" w:rsidR="00AE33FD" w:rsidRDefault="00AE33FD" w:rsidP="00AE33FD">
      <w:pPr>
        <w:spacing w:after="0"/>
        <w:ind w:firstLine="709"/>
        <w:jc w:val="both"/>
      </w:pPr>
      <w:r>
        <w:t>- сочинение историй и др.</w:t>
      </w:r>
    </w:p>
    <w:p w14:paraId="34C9BF1C" w14:textId="77777777" w:rsidR="00AE33FD" w:rsidRDefault="00AE33FD" w:rsidP="00AE33FD">
      <w:pPr>
        <w:spacing w:after="0"/>
        <w:ind w:firstLine="709"/>
        <w:jc w:val="both"/>
      </w:pPr>
    </w:p>
    <w:p w14:paraId="3AB5613A" w14:textId="77777777" w:rsidR="00AE33FD" w:rsidRDefault="00AE33FD" w:rsidP="00AE33FD">
      <w:pPr>
        <w:spacing w:after="0"/>
        <w:ind w:firstLine="709"/>
        <w:jc w:val="both"/>
      </w:pPr>
      <w:r>
        <w:lastRenderedPageBreak/>
        <w:t>ТЕХНОЛОГИЯ ТРИЗ (Автор Г. С. АЛЬТШУЛЛЕР)</w:t>
      </w:r>
    </w:p>
    <w:p w14:paraId="5B5FAF8E" w14:textId="77777777" w:rsidR="00AE33FD" w:rsidRDefault="00AE33FD" w:rsidP="00AE33FD">
      <w:pPr>
        <w:spacing w:after="0"/>
        <w:ind w:firstLine="709"/>
        <w:jc w:val="both"/>
      </w:pPr>
      <w:r>
        <w:t>Теория решения изобретательских задач, или ТРИЗ — область знаний о механизмах развития технических систем и методах решения изобретательских задач.</w:t>
      </w:r>
    </w:p>
    <w:p w14:paraId="00DED15A" w14:textId="77777777" w:rsidR="00AE33FD" w:rsidRDefault="00AE33FD" w:rsidP="00AE33FD">
      <w:pPr>
        <w:spacing w:after="0"/>
        <w:ind w:firstLine="709"/>
        <w:jc w:val="both"/>
      </w:pPr>
      <w:proofErr w:type="gramStart"/>
      <w:r>
        <w:t>ТЕХНОЛОГИЯ ТРИЗ-РТВ (Авторы:</w:t>
      </w:r>
      <w:proofErr w:type="gramEnd"/>
      <w:r>
        <w:t xml:space="preserve"> </w:t>
      </w:r>
      <w:proofErr w:type="gramStart"/>
      <w:r>
        <w:t>Н. Н. ХОМЕНКО, Т. А. СИДОРЧУК)</w:t>
      </w:r>
      <w:proofErr w:type="gramEnd"/>
    </w:p>
    <w:p w14:paraId="7F121959" w14:textId="77777777" w:rsidR="00AE33FD" w:rsidRDefault="00AE33FD" w:rsidP="00AE33FD">
      <w:pPr>
        <w:spacing w:after="0"/>
        <w:ind w:firstLine="709"/>
        <w:jc w:val="both"/>
      </w:pPr>
      <w:r>
        <w:t>Наиболее эффективными являются технологии развития речи детей, разработанные на основе методов и приемов ТРИЗ (теория решения изобретательских задач) и РТВ (развитие творческого воображения).</w:t>
      </w:r>
    </w:p>
    <w:p w14:paraId="74635940" w14:textId="77777777" w:rsidR="00AE33FD" w:rsidRDefault="00AE33FD" w:rsidP="00AE33FD">
      <w:pPr>
        <w:spacing w:after="0"/>
        <w:ind w:firstLine="709"/>
        <w:jc w:val="both"/>
      </w:pPr>
    </w:p>
    <w:p w14:paraId="2263E39D" w14:textId="77777777" w:rsidR="00AE33FD" w:rsidRDefault="00AE33FD" w:rsidP="00AE33FD">
      <w:pPr>
        <w:spacing w:after="0"/>
        <w:ind w:firstLine="709"/>
        <w:jc w:val="both"/>
      </w:pPr>
      <w:r>
        <w:t>Главная особенность «</w:t>
      </w:r>
      <w:proofErr w:type="spellStart"/>
      <w:r>
        <w:t>тризовских</w:t>
      </w:r>
      <w:proofErr w:type="spellEnd"/>
      <w:r>
        <w:t>» технологий – это доходчивость и простота подачи материала и формулировке сложной ситуации. Сказки, игровые и бытовые ситуации - это та среда, через которую ребёнок научится применять «</w:t>
      </w:r>
      <w:proofErr w:type="spellStart"/>
      <w:r>
        <w:t>тризовские</w:t>
      </w:r>
      <w:proofErr w:type="spellEnd"/>
      <w:r>
        <w:t xml:space="preserve">» решения встающих перед ним проблем. По мере нахождения противоречий он сам будет стремиться к идеальному результату, используя многочисленные ресурсы, которые черпает их </w:t>
      </w:r>
      <w:proofErr w:type="spellStart"/>
      <w:r>
        <w:t>тризовских</w:t>
      </w:r>
      <w:proofErr w:type="spellEnd"/>
      <w:r>
        <w:t xml:space="preserve"> игр и упражнений.</w:t>
      </w:r>
    </w:p>
    <w:p w14:paraId="6D1FBF25" w14:textId="77777777" w:rsidR="00AE33FD" w:rsidRDefault="00AE33FD" w:rsidP="00AE33FD">
      <w:pPr>
        <w:spacing w:after="0"/>
        <w:ind w:firstLine="709"/>
        <w:jc w:val="both"/>
      </w:pPr>
      <w:r>
        <w:t xml:space="preserve">Автором технологии ТРИЗ является советский (российский) изобретатель и патентовед Генрих </w:t>
      </w:r>
      <w:proofErr w:type="spellStart"/>
      <w:r>
        <w:t>Саулович</w:t>
      </w:r>
      <w:proofErr w:type="spellEnd"/>
      <w:r>
        <w:t xml:space="preserve"> </w:t>
      </w:r>
      <w:proofErr w:type="spellStart"/>
      <w:r>
        <w:t>Альтшуллер</w:t>
      </w:r>
      <w:proofErr w:type="spellEnd"/>
      <w:r>
        <w:t>, который был убеждён в возможности выявить из опыта предшественников устойчиво повторяющиеся приёмы успешных изобретений и возможности обучить этой технике всех заинтересованных и способных к обучению. Сейчас его технологией пользуемся и мы, педагоги.</w:t>
      </w:r>
    </w:p>
    <w:p w14:paraId="75F4E8B9" w14:textId="77777777" w:rsidR="00AE33FD" w:rsidRDefault="00AE33FD" w:rsidP="00AE33FD">
      <w:pPr>
        <w:spacing w:after="0"/>
        <w:ind w:firstLine="709"/>
        <w:jc w:val="both"/>
      </w:pPr>
      <w:r>
        <w:t>ТРИЗ для детей дошкольного возраста – это система игр, занятий и заданий, способная увеличить эффективность программы, разнообразить виды детской деятельности, развить у детей творческое мышление, технология позволяет естественным образом осуществить личностно-ориентированный подход, что особенно актуально в контексте ФГОС дошкольного образования.</w:t>
      </w:r>
    </w:p>
    <w:p w14:paraId="4F90EBD4" w14:textId="77777777" w:rsidR="00AE33FD" w:rsidRDefault="00AE33FD" w:rsidP="00AE33FD">
      <w:pPr>
        <w:spacing w:after="0"/>
        <w:ind w:firstLine="709"/>
        <w:jc w:val="both"/>
      </w:pPr>
    </w:p>
    <w:p w14:paraId="05B41024" w14:textId="77777777" w:rsidR="00AE33FD" w:rsidRDefault="00AE33FD" w:rsidP="00AE33FD">
      <w:pPr>
        <w:spacing w:after="0"/>
        <w:ind w:firstLine="709"/>
        <w:jc w:val="both"/>
      </w:pPr>
      <w:r>
        <w:t>Основные этапы методики ТРИЗ:</w:t>
      </w:r>
    </w:p>
    <w:p w14:paraId="67DBECAC" w14:textId="77777777" w:rsidR="00AE33FD" w:rsidRDefault="00AE33FD" w:rsidP="00AE33FD">
      <w:pPr>
        <w:spacing w:after="0"/>
        <w:ind w:firstLine="709"/>
        <w:jc w:val="both"/>
      </w:pPr>
      <w:r>
        <w:t>1. Поиск сути</w:t>
      </w:r>
    </w:p>
    <w:p w14:paraId="7B137A24" w14:textId="77777777" w:rsidR="00AE33FD" w:rsidRDefault="00AE33FD" w:rsidP="00AE33FD">
      <w:pPr>
        <w:spacing w:after="0"/>
        <w:ind w:firstLine="709"/>
        <w:jc w:val="both"/>
      </w:pPr>
      <w:r>
        <w:t>Перед детьми ставится проблема (вопрос, который надо решить.) И все ищут разные варианты решения, то, что является истиной.</w:t>
      </w:r>
    </w:p>
    <w:p w14:paraId="3541BA5A" w14:textId="77777777" w:rsidR="00AE33FD" w:rsidRDefault="00AE33FD" w:rsidP="00AE33FD">
      <w:pPr>
        <w:spacing w:after="0"/>
        <w:ind w:firstLine="709"/>
        <w:jc w:val="both"/>
      </w:pPr>
      <w:r>
        <w:t xml:space="preserve">2. «Тайна </w:t>
      </w:r>
      <w:proofErr w:type="gramStart"/>
      <w:r>
        <w:t>двойного</w:t>
      </w:r>
      <w:proofErr w:type="gramEnd"/>
      <w:r>
        <w:t xml:space="preserve">». На этом этапе мы выявляем противоречие: </w:t>
      </w:r>
      <w:proofErr w:type="gramStart"/>
      <w:r>
        <w:t>хорошо-плохо</w:t>
      </w:r>
      <w:proofErr w:type="gramEnd"/>
    </w:p>
    <w:p w14:paraId="3596F187" w14:textId="77777777" w:rsidR="00AE33FD" w:rsidRDefault="00AE33FD" w:rsidP="00AE33FD">
      <w:pPr>
        <w:spacing w:after="0"/>
        <w:ind w:firstLine="709"/>
        <w:jc w:val="both"/>
      </w:pPr>
      <w:r>
        <w:t>Например: солнце – это хорошо и плохо. Хорошо - греет, плох</w:t>
      </w:r>
      <w:proofErr w:type="gramStart"/>
      <w:r>
        <w:t>о-</w:t>
      </w:r>
      <w:proofErr w:type="gramEnd"/>
      <w:r>
        <w:t xml:space="preserve"> может сжечь</w:t>
      </w:r>
    </w:p>
    <w:p w14:paraId="7ABC91EB" w14:textId="77777777" w:rsidR="00AE33FD" w:rsidRDefault="00AE33FD" w:rsidP="00AE33FD">
      <w:pPr>
        <w:spacing w:after="0"/>
        <w:ind w:firstLine="709"/>
        <w:jc w:val="both"/>
      </w:pPr>
      <w:r>
        <w:t>3. Разрешение этих противоречий (при помощи игр и сказок).</w:t>
      </w:r>
    </w:p>
    <w:p w14:paraId="2F36E852" w14:textId="77777777" w:rsidR="00AE33FD" w:rsidRDefault="00AE33FD" w:rsidP="00AE33FD">
      <w:pPr>
        <w:spacing w:after="0"/>
        <w:ind w:firstLine="709"/>
        <w:jc w:val="both"/>
      </w:pPr>
      <w:r>
        <w:t>Например: зонт нужен большой, чтобы скрыться под ним от дождя, но он нужен и маленький, чтобы носить его в сумке. Решение этого противоречия – складной зонтик.</w:t>
      </w:r>
    </w:p>
    <w:p w14:paraId="687B66AE" w14:textId="77777777" w:rsidR="00AE33FD" w:rsidRDefault="00AE33FD" w:rsidP="00AE33FD">
      <w:pPr>
        <w:spacing w:after="0"/>
        <w:ind w:firstLine="709"/>
        <w:jc w:val="both"/>
      </w:pPr>
      <w:r>
        <w:t>Так же детям можно дать задания для размышления, например:</w:t>
      </w:r>
    </w:p>
    <w:p w14:paraId="611F19B2" w14:textId="77777777" w:rsidR="00AE33FD" w:rsidRDefault="00AE33FD" w:rsidP="00AE33FD">
      <w:pPr>
        <w:spacing w:after="0"/>
        <w:ind w:firstLine="709"/>
        <w:jc w:val="both"/>
      </w:pPr>
      <w:r>
        <w:t>• Как перенести воду в решете (изменить агрегатное состояни</w:t>
      </w:r>
      <w:proofErr w:type="gramStart"/>
      <w:r>
        <w:t>е-</w:t>
      </w:r>
      <w:proofErr w:type="gramEnd"/>
      <w:r>
        <w:t xml:space="preserve"> заморозить воду) ; (отвечают)</w:t>
      </w:r>
    </w:p>
    <w:p w14:paraId="01299E81" w14:textId="77777777" w:rsidR="00AE33FD" w:rsidRDefault="00AE33FD" w:rsidP="00AE33FD">
      <w:pPr>
        <w:spacing w:after="0"/>
        <w:ind w:firstLine="709"/>
        <w:jc w:val="both"/>
      </w:pPr>
    </w:p>
    <w:p w14:paraId="75409C44" w14:textId="77777777" w:rsidR="00AE33FD" w:rsidRDefault="00AE33FD" w:rsidP="00AE33FD">
      <w:pPr>
        <w:spacing w:after="0"/>
        <w:ind w:firstLine="709"/>
        <w:jc w:val="both"/>
      </w:pPr>
      <w:r>
        <w:t>МНЕМОТЕХНИКА - (греч.) – «искусство запоминания» - это система методов и приемов, обеспечивающих успешное запоминание, сохранение и воспроизведение информации.</w:t>
      </w:r>
    </w:p>
    <w:p w14:paraId="4AB7D989" w14:textId="77777777" w:rsidR="00AE33FD" w:rsidRDefault="00AE33FD" w:rsidP="00AE33FD">
      <w:pPr>
        <w:spacing w:after="0"/>
        <w:ind w:firstLine="709"/>
        <w:jc w:val="both"/>
      </w:pPr>
      <w:r>
        <w:lastRenderedPageBreak/>
        <w:t>Данная система методов способствует развитию разных видов памяти</w:t>
      </w:r>
    </w:p>
    <w:p w14:paraId="0A2127ED" w14:textId="77777777" w:rsidR="00AE33FD" w:rsidRDefault="00AE33FD" w:rsidP="00AE33FD">
      <w:pPr>
        <w:spacing w:after="0"/>
        <w:ind w:firstLine="709"/>
        <w:jc w:val="both"/>
      </w:pPr>
      <w:r>
        <w:t>(слуховой, зрительной, двигательной, тактильной);</w:t>
      </w:r>
    </w:p>
    <w:p w14:paraId="350569B1" w14:textId="77777777" w:rsidR="00AE33FD" w:rsidRDefault="00AE33FD" w:rsidP="00AE33FD">
      <w:pPr>
        <w:spacing w:after="0"/>
        <w:ind w:firstLine="709"/>
        <w:jc w:val="both"/>
      </w:pPr>
      <w:r>
        <w:t>мышления, внимания, воображения и развитию речи дошкольников.</w:t>
      </w:r>
    </w:p>
    <w:p w14:paraId="2BB486CA" w14:textId="77777777" w:rsidR="00AE33FD" w:rsidRDefault="00AE33FD" w:rsidP="00AE33FD">
      <w:pPr>
        <w:spacing w:after="0"/>
        <w:ind w:firstLine="709"/>
        <w:jc w:val="both"/>
      </w:pPr>
      <w:r>
        <w:t>Методы мнемотехники очень действенны при обучении детей пересказу произведений художественной литературы, при заучивании стихов.</w:t>
      </w:r>
    </w:p>
    <w:p w14:paraId="47A3C4E8" w14:textId="77777777" w:rsidR="00AE33FD" w:rsidRDefault="00AE33FD" w:rsidP="00AE33FD">
      <w:pPr>
        <w:spacing w:after="0"/>
        <w:ind w:firstLine="709"/>
        <w:jc w:val="both"/>
      </w:pPr>
      <w:r>
        <w:t>«Мнемотехника» использует естественные механизмы памяти мозга и позволяет полностью контролировать процесс запоминания, сохранения и припоминания информации. Использование мнемотехники в речевом развитии детей дошкольного возраста способствует творческому познанию дошкольниками явлений родного языка, построению самостоятельных связных высказываний, обогащению словарного запаса.</w:t>
      </w:r>
    </w:p>
    <w:p w14:paraId="70C5C3BB" w14:textId="77777777" w:rsidR="00AE33FD" w:rsidRDefault="00AE33FD" w:rsidP="00AE33FD">
      <w:pPr>
        <w:spacing w:after="0"/>
        <w:ind w:firstLine="709"/>
        <w:jc w:val="both"/>
      </w:pPr>
    </w:p>
    <w:p w14:paraId="6DF2D9C3" w14:textId="77777777" w:rsidR="00AE33FD" w:rsidRDefault="00AE33FD" w:rsidP="00AE33FD">
      <w:pPr>
        <w:spacing w:after="0"/>
        <w:ind w:firstLine="709"/>
        <w:jc w:val="both"/>
      </w:pPr>
      <w:r>
        <w:t xml:space="preserve">Содержание </w:t>
      </w:r>
      <w:proofErr w:type="spellStart"/>
      <w:r>
        <w:t>мнемотаблицы</w:t>
      </w:r>
      <w:proofErr w:type="spellEnd"/>
      <w: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14:paraId="1898FF5C" w14:textId="77777777" w:rsidR="00AE33FD" w:rsidRDefault="00AE33FD" w:rsidP="00AE33FD">
      <w:pPr>
        <w:spacing w:after="0"/>
        <w:ind w:firstLine="709"/>
        <w:jc w:val="both"/>
      </w:pPr>
      <w:r>
        <w:t>Схемы служат своеобразным зрительным планом для создания монологов, помогают детям выстраивать:</w:t>
      </w:r>
    </w:p>
    <w:p w14:paraId="40892717" w14:textId="77777777" w:rsidR="00AE33FD" w:rsidRDefault="00AE33FD" w:rsidP="00AE33FD">
      <w:pPr>
        <w:spacing w:after="0"/>
        <w:ind w:firstLine="709"/>
        <w:jc w:val="both"/>
      </w:pPr>
      <w:r>
        <w:t>• строение рассказа,</w:t>
      </w:r>
    </w:p>
    <w:p w14:paraId="68AD7FCF" w14:textId="77777777" w:rsidR="00AE33FD" w:rsidRDefault="00AE33FD" w:rsidP="00AE33FD">
      <w:pPr>
        <w:spacing w:after="0"/>
        <w:ind w:firstLine="709"/>
        <w:jc w:val="both"/>
      </w:pPr>
      <w:r>
        <w:t>• последовательность рассказа,</w:t>
      </w:r>
    </w:p>
    <w:p w14:paraId="630D1BF6" w14:textId="77777777" w:rsidR="00AE33FD" w:rsidRDefault="00AE33FD" w:rsidP="00AE33FD">
      <w:pPr>
        <w:spacing w:after="0"/>
        <w:ind w:firstLine="709"/>
        <w:jc w:val="both"/>
      </w:pPr>
      <w:r>
        <w:t>• лексико-грамматическую наполняемость рассказа.</w:t>
      </w:r>
    </w:p>
    <w:p w14:paraId="08F69E90" w14:textId="77777777" w:rsidR="00AE33FD" w:rsidRDefault="00AE33FD" w:rsidP="00AE33FD">
      <w:pPr>
        <w:spacing w:after="0"/>
        <w:ind w:firstLine="709"/>
        <w:jc w:val="both"/>
      </w:pPr>
      <w:r>
        <w:t xml:space="preserve">Для детей младшего и среднего дошкольного возраста используются цветные </w:t>
      </w:r>
      <w:proofErr w:type="spellStart"/>
      <w:r>
        <w:t>мнемотаблицы</w:t>
      </w:r>
      <w:proofErr w:type="spellEnd"/>
      <w:r>
        <w:t>, так как в памяти у детей быстрее остаются отдельные образы: лис</w:t>
      </w:r>
      <w:proofErr w:type="gramStart"/>
      <w:r>
        <w:t>а-</w:t>
      </w:r>
      <w:proofErr w:type="gramEnd"/>
      <w:r>
        <w:t xml:space="preserve"> рыжая, ёлочка- зелёная.</w:t>
      </w:r>
    </w:p>
    <w:p w14:paraId="782DA6E4" w14:textId="77777777" w:rsidR="00AE33FD" w:rsidRDefault="00AE33FD" w:rsidP="00AE33FD">
      <w:pPr>
        <w:spacing w:after="0"/>
        <w:ind w:firstLine="709"/>
        <w:jc w:val="both"/>
      </w:pPr>
      <w:r>
        <w:t>Детям старшего возраста предлагаем схемы в одном цвете, чтобы не отвлекать внимание на яркость символических изображений.</w:t>
      </w:r>
    </w:p>
    <w:p w14:paraId="0A687BF5" w14:textId="77777777" w:rsidR="00AE33FD" w:rsidRDefault="00AE33FD" w:rsidP="00AE33FD">
      <w:pPr>
        <w:spacing w:after="0"/>
        <w:ind w:firstLine="709"/>
        <w:jc w:val="both"/>
      </w:pPr>
    </w:p>
    <w:p w14:paraId="656814AF" w14:textId="77777777" w:rsidR="00AE33FD" w:rsidRDefault="00AE33FD" w:rsidP="00AE33FD">
      <w:pPr>
        <w:spacing w:after="0"/>
        <w:ind w:firstLine="709"/>
        <w:jc w:val="both"/>
      </w:pPr>
      <w:r>
        <w:t xml:space="preserve">Мнемотехнику используем в виде </w:t>
      </w:r>
      <w:proofErr w:type="spellStart"/>
      <w:r>
        <w:t>мнемоквадратов</w:t>
      </w:r>
      <w:proofErr w:type="spellEnd"/>
      <w:r>
        <w:t xml:space="preserve">, </w:t>
      </w:r>
      <w:proofErr w:type="spellStart"/>
      <w:r>
        <w:t>мнемотаблиц</w:t>
      </w:r>
      <w:proofErr w:type="spellEnd"/>
      <w:r>
        <w:t xml:space="preserve">, </w:t>
      </w:r>
      <w:proofErr w:type="spellStart"/>
      <w:r>
        <w:t>мнемодорожек</w:t>
      </w:r>
      <w:proofErr w:type="spellEnd"/>
      <w:r>
        <w:t xml:space="preserve">. </w:t>
      </w:r>
      <w:proofErr w:type="spellStart"/>
      <w:r>
        <w:t>Мнемотаблицы</w:t>
      </w:r>
      <w:proofErr w:type="spellEnd"/>
      <w:r>
        <w:t xml:space="preserve"> составляем к русским народным сказкам, загадкам, считалкам, стихам, скороговоркам.</w:t>
      </w:r>
    </w:p>
    <w:p w14:paraId="64EE5DA1" w14:textId="77777777" w:rsidR="00AE33FD" w:rsidRDefault="00AE33FD" w:rsidP="00AE33FD">
      <w:pPr>
        <w:spacing w:after="0"/>
        <w:ind w:firstLine="709"/>
        <w:jc w:val="both"/>
      </w:pPr>
      <w:r>
        <w:t>Для читающих детей можно предложить запоминание стихов или сказок по ключевым словам.</w:t>
      </w:r>
    </w:p>
    <w:p w14:paraId="278AE473" w14:textId="77777777" w:rsidR="00AE33FD" w:rsidRDefault="00AE33FD" w:rsidP="00AE33FD">
      <w:pPr>
        <w:spacing w:after="0"/>
        <w:ind w:firstLine="709"/>
        <w:jc w:val="both"/>
      </w:pPr>
      <w:r>
        <w:t>К. Д. Ушинский писал: «Учите ребёнка каким-нибудь неизвестным ему пяти слова</w:t>
      </w:r>
      <w:proofErr w:type="gramStart"/>
      <w:r>
        <w:t>м-</w:t>
      </w:r>
      <w:proofErr w:type="gramEnd"/>
      <w:r>
        <w:t xml:space="preserve"> он будет долго и напрасно мучиться, но свяжите двадцать таких слов с картинками, и он усвоит на лету».</w:t>
      </w:r>
    </w:p>
    <w:p w14:paraId="166AC607" w14:textId="77777777" w:rsidR="00AE33FD" w:rsidRDefault="00AE33FD" w:rsidP="00AE33FD">
      <w:pPr>
        <w:spacing w:after="0"/>
        <w:ind w:firstLine="709"/>
        <w:jc w:val="both"/>
      </w:pPr>
    </w:p>
    <w:p w14:paraId="193BC181" w14:textId="77777777" w:rsidR="00AE33FD" w:rsidRDefault="00AE33FD" w:rsidP="00AE33FD">
      <w:pPr>
        <w:spacing w:after="0"/>
        <w:ind w:firstLine="709"/>
        <w:jc w:val="both"/>
      </w:pPr>
      <w:r>
        <w:t xml:space="preserve">Технологии активизирующего обучения речи как средству общения (автор Ольга Афанасьевна </w:t>
      </w:r>
      <w:proofErr w:type="spellStart"/>
      <w:r>
        <w:t>Белобрыкина</w:t>
      </w:r>
      <w:proofErr w:type="spellEnd"/>
      <w:r>
        <w:t>)</w:t>
      </w:r>
    </w:p>
    <w:p w14:paraId="247B25DE" w14:textId="77777777" w:rsidR="00AE33FD" w:rsidRDefault="00AE33FD" w:rsidP="00AE33FD">
      <w:pPr>
        <w:spacing w:after="0"/>
        <w:ind w:firstLine="709"/>
        <w:jc w:val="both"/>
      </w:pPr>
      <w:r>
        <w:t>По мнению автора технологии, важнейшей предпосылкой</w:t>
      </w:r>
    </w:p>
    <w:p w14:paraId="23686B60" w14:textId="77777777" w:rsidR="00AE33FD" w:rsidRDefault="00AE33FD" w:rsidP="00AE33FD">
      <w:pPr>
        <w:spacing w:after="0"/>
        <w:ind w:firstLine="709"/>
        <w:jc w:val="both"/>
      </w:pPr>
      <w:r>
        <w:t>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</w:t>
      </w:r>
    </w:p>
    <w:p w14:paraId="77EBFE6A" w14:textId="77777777" w:rsidR="00AE33FD" w:rsidRDefault="00AE33FD" w:rsidP="00AE33FD">
      <w:pPr>
        <w:spacing w:after="0"/>
        <w:ind w:firstLine="709"/>
        <w:jc w:val="both"/>
      </w:pPr>
    </w:p>
    <w:p w14:paraId="338C1FB8" w14:textId="77777777" w:rsidR="00AE33FD" w:rsidRDefault="00AE33FD" w:rsidP="00AE33FD">
      <w:pPr>
        <w:spacing w:after="0"/>
        <w:ind w:firstLine="709"/>
        <w:jc w:val="both"/>
      </w:pPr>
      <w:r>
        <w:t>К основным видам деятельности дошкольника относят игру и общение, следовательно, игровое общение есть тот необходимый базис, в рамках которого происходит формирование и совершенствование речевой активности ребенка.</w:t>
      </w:r>
    </w:p>
    <w:p w14:paraId="21A9AF63" w14:textId="77777777" w:rsidR="00AE33FD" w:rsidRDefault="00AE33FD" w:rsidP="00AE33FD">
      <w:pPr>
        <w:spacing w:after="0"/>
        <w:ind w:firstLine="709"/>
        <w:jc w:val="both"/>
      </w:pPr>
      <w:r>
        <w:lastRenderedPageBreak/>
        <w:t>Использование лингвистических игр, представленных в этой технологии, позволяет развивать различные виды речевой активности, каждому ребенку легко и свободно проявить интеллектуальную инициативу, являющуюся специфическим продолжением не просто умственной работы, а познавательной деятельности, не обусловленной ни практическими нуждами, ни внешней оценкой.</w:t>
      </w:r>
    </w:p>
    <w:p w14:paraId="05BA1EC4" w14:textId="77777777" w:rsidR="00AE33FD" w:rsidRDefault="00AE33FD" w:rsidP="00AE33FD">
      <w:pPr>
        <w:spacing w:after="0"/>
        <w:ind w:firstLine="709"/>
        <w:jc w:val="both"/>
      </w:pPr>
    </w:p>
    <w:p w14:paraId="503B08B6" w14:textId="77777777" w:rsidR="00AE33FD" w:rsidRDefault="00AE33FD" w:rsidP="00AE33FD">
      <w:pPr>
        <w:spacing w:after="0"/>
        <w:ind w:firstLine="709"/>
        <w:jc w:val="both"/>
      </w:pPr>
      <w:r>
        <w:t>Лингвистические игры:</w:t>
      </w:r>
    </w:p>
    <w:p w14:paraId="03CA2136" w14:textId="77777777" w:rsidR="00AE33FD" w:rsidRDefault="00AE33FD" w:rsidP="00AE33FD">
      <w:pPr>
        <w:spacing w:after="0"/>
        <w:ind w:firstLine="709"/>
        <w:jc w:val="both"/>
      </w:pPr>
      <w:r>
        <w:t>«Назови общие признаки» (клубника и малина, птица и человек, дождь и душ и т. д.).</w:t>
      </w:r>
    </w:p>
    <w:p w14:paraId="7C68C817" w14:textId="77777777" w:rsidR="00AE33FD" w:rsidRDefault="00AE33FD" w:rsidP="00AE33FD">
      <w:pPr>
        <w:spacing w:after="0"/>
        <w:ind w:firstLine="709"/>
        <w:jc w:val="both"/>
      </w:pPr>
      <w:r>
        <w:t xml:space="preserve">«Чем </w:t>
      </w:r>
      <w:proofErr w:type="gramStart"/>
      <w:r>
        <w:t>похожи</w:t>
      </w:r>
      <w:proofErr w:type="gramEnd"/>
      <w:r>
        <w:t>?» (трава и лягушка, перец и горчица, мел и карандаш и т. д.).</w:t>
      </w:r>
    </w:p>
    <w:p w14:paraId="5AD11264" w14:textId="77777777" w:rsidR="00AE33FD" w:rsidRDefault="00AE33FD" w:rsidP="00AE33FD">
      <w:pPr>
        <w:spacing w:after="0"/>
        <w:ind w:firstLine="709"/>
        <w:jc w:val="both"/>
      </w:pPr>
      <w:r>
        <w:t>«Чем отличаются?» (осень и весна, книга и тетрадь, автомобиль и велосипед и т. д.).</w:t>
      </w:r>
    </w:p>
    <w:p w14:paraId="21BB5FDF" w14:textId="77777777" w:rsidR="00AE33FD" w:rsidRDefault="00AE33FD" w:rsidP="00AE33FD">
      <w:pPr>
        <w:spacing w:after="0"/>
        <w:ind w:firstLine="709"/>
        <w:jc w:val="both"/>
      </w:pPr>
      <w:r>
        <w:t xml:space="preserve">«Чем </w:t>
      </w:r>
      <w:proofErr w:type="gramStart"/>
      <w:r>
        <w:t>похожи</w:t>
      </w:r>
      <w:proofErr w:type="gramEnd"/>
      <w:r>
        <w:t xml:space="preserve"> и чем отличаются?» (кит – кот; кот-крот; кот-ток и т. д.).</w:t>
      </w:r>
    </w:p>
    <w:p w14:paraId="2C59A3D0" w14:textId="77777777" w:rsidR="00AE33FD" w:rsidRDefault="00AE33FD" w:rsidP="00AE33FD">
      <w:pPr>
        <w:spacing w:after="0"/>
        <w:ind w:firstLine="709"/>
        <w:jc w:val="both"/>
      </w:pPr>
      <w:proofErr w:type="gramStart"/>
      <w:r>
        <w:t>«</w:t>
      </w:r>
      <w:proofErr w:type="spellStart"/>
      <w:r>
        <w:t>Антидействие</w:t>
      </w:r>
      <w:proofErr w:type="spellEnd"/>
      <w:r>
        <w:t>» (карандаш – ластик, грязь – вода, дождь – зонт, голод – пища и т. д.).</w:t>
      </w:r>
      <w:proofErr w:type="gramEnd"/>
    </w:p>
    <w:p w14:paraId="05EE2614" w14:textId="77777777" w:rsidR="00AE33FD" w:rsidRDefault="00AE33FD" w:rsidP="00AE33FD">
      <w:pPr>
        <w:spacing w:after="0"/>
        <w:ind w:firstLine="709"/>
        <w:jc w:val="both"/>
      </w:pPr>
      <w:proofErr w:type="gramStart"/>
      <w:r>
        <w:t>«Кто кем будет?» (мальчик – мужчиной, жёлудь – дубом, семечка – подсолнухом и т. д.).</w:t>
      </w:r>
      <w:proofErr w:type="gramEnd"/>
    </w:p>
    <w:p w14:paraId="1C3773A2" w14:textId="77777777" w:rsidR="00AE33FD" w:rsidRDefault="00AE33FD" w:rsidP="00AE33FD">
      <w:pPr>
        <w:spacing w:after="0"/>
        <w:ind w:firstLine="709"/>
        <w:jc w:val="both"/>
      </w:pPr>
      <w:r>
        <w:t>«Кто кем был» (лошадь – жеребёнком, стол – деревом и т. д.).</w:t>
      </w:r>
    </w:p>
    <w:p w14:paraId="165BC155" w14:textId="77777777" w:rsidR="00AE33FD" w:rsidRDefault="00AE33FD" w:rsidP="00AE33FD">
      <w:pPr>
        <w:spacing w:after="0"/>
        <w:ind w:firstLine="709"/>
        <w:jc w:val="both"/>
      </w:pPr>
      <w:proofErr w:type="gramStart"/>
      <w:r>
        <w:t>«Чем был, чем стал» (глина – горшок, ткань – платье и т. д.).</w:t>
      </w:r>
      <w:proofErr w:type="gramEnd"/>
    </w:p>
    <w:p w14:paraId="59148530" w14:textId="77777777" w:rsidR="00AE33FD" w:rsidRDefault="00AE33FD" w:rsidP="00AE33FD">
      <w:pPr>
        <w:spacing w:after="0"/>
        <w:ind w:firstLine="709"/>
        <w:jc w:val="both"/>
      </w:pPr>
      <w:r>
        <w:t>«Что умеет делать?» (ножницы – резать, свитер – греть и т. д.).</w:t>
      </w:r>
    </w:p>
    <w:p w14:paraId="2B2C46CC" w14:textId="77777777" w:rsidR="00AE33FD" w:rsidRDefault="00AE33FD" w:rsidP="00AE33FD">
      <w:pPr>
        <w:spacing w:after="0"/>
        <w:ind w:firstLine="709"/>
        <w:jc w:val="both"/>
      </w:pPr>
    </w:p>
    <w:p w14:paraId="5CA4DC58" w14:textId="77777777" w:rsidR="00AE33FD" w:rsidRDefault="00AE33FD" w:rsidP="00AE33FD">
      <w:pPr>
        <w:spacing w:after="0"/>
        <w:ind w:firstLine="709"/>
        <w:jc w:val="both"/>
      </w:pPr>
      <w:r>
        <w:t>Правила для смелых и упорных педагогов:</w:t>
      </w:r>
    </w:p>
    <w:p w14:paraId="3BA60CD0" w14:textId="77777777" w:rsidR="00AE33FD" w:rsidRDefault="00AE33FD" w:rsidP="00AE33FD">
      <w:pPr>
        <w:spacing w:after="0"/>
        <w:ind w:firstLine="709"/>
        <w:jc w:val="both"/>
      </w:pPr>
      <w:r>
        <w:t>• Планируйте работу по развитию речи не иногда, не часто, а очень часто.</w:t>
      </w:r>
    </w:p>
    <w:p w14:paraId="6C46502A" w14:textId="77777777" w:rsidR="00AE33FD" w:rsidRDefault="00AE33FD" w:rsidP="00AE33FD">
      <w:pPr>
        <w:spacing w:after="0"/>
        <w:ind w:firstLine="709"/>
        <w:jc w:val="both"/>
      </w:pPr>
      <w:r>
        <w:t>• Никогда не отвечайте сами на свой же вопрос. Терпите, и вы дождетесь того, что на него станут отвечать ваши дети.</w:t>
      </w:r>
    </w:p>
    <w:p w14:paraId="607E5BD5" w14:textId="77777777" w:rsidR="00AE33FD" w:rsidRDefault="00AE33FD" w:rsidP="00AE33FD">
      <w:pPr>
        <w:spacing w:after="0"/>
        <w:ind w:firstLine="709"/>
        <w:jc w:val="both"/>
      </w:pPr>
      <w:r>
        <w:t>• Никогда не задавайте вопрос, на который можно ответить «да», или «нет». Это не имеет смысла.</w:t>
      </w:r>
    </w:p>
    <w:p w14:paraId="6A95EEE4" w14:textId="77777777" w:rsidR="00AE33FD" w:rsidRDefault="00AE33FD" w:rsidP="00AE33FD">
      <w:pPr>
        <w:spacing w:after="0"/>
        <w:ind w:firstLine="709"/>
        <w:jc w:val="both"/>
      </w:pPr>
      <w:r>
        <w:t xml:space="preserve">• Если рассказ не получился или получился с трудом – улыбнитесь, ведь это </w:t>
      </w:r>
      <w:proofErr w:type="gramStart"/>
      <w:r>
        <w:t>здорово</w:t>
      </w:r>
      <w:proofErr w:type="gramEnd"/>
      <w:r>
        <w:t>, потому что успех впереди</w:t>
      </w:r>
    </w:p>
    <w:p w14:paraId="14FA8BFB" w14:textId="77777777" w:rsidR="00AE33FD" w:rsidRDefault="00AE33FD" w:rsidP="00AE33FD">
      <w:pPr>
        <w:spacing w:after="0"/>
        <w:ind w:firstLine="709"/>
        <w:jc w:val="both"/>
      </w:pPr>
      <w:r>
        <w:t>• Проанализировав собранный материал, мы с коллегами воплощаем современные технологии в свою практику, включая в эту деятельность и родителей. И на сегодняшний день мы уже видим положительные результаты в проявлении творческой, речевой активности наших воспитанников.</w:t>
      </w:r>
    </w:p>
    <w:p w14:paraId="4679ED78" w14:textId="6AD8C5EB" w:rsidR="00F12C76" w:rsidRDefault="00AE33FD" w:rsidP="00AE33FD">
      <w:pPr>
        <w:spacing w:after="0"/>
        <w:ind w:firstLine="709"/>
        <w:jc w:val="both"/>
      </w:pPr>
      <w:r>
        <w:t>• Подводя итоги, можно сказать, что выше перечисленные технологии оказывают существенное влияние на развитие речи детей дошкольного возраста, в частности нашего учреждения. Сегодня нужны люди интеллектуально смелые, самостоятельные, оригинально мыслящие, творческие, умеющие принимать нестандартные решения и не боящиеся этого.</w:t>
      </w:r>
    </w:p>
    <w:sectPr w:rsidR="00F12C76" w:rsidSect="00C07CF7">
      <w:pgSz w:w="11906" w:h="16838" w:code="9"/>
      <w:pgMar w:top="426" w:right="851" w:bottom="426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60"/>
    <w:rsid w:val="000A5AE0"/>
    <w:rsid w:val="002C4E25"/>
    <w:rsid w:val="006C0B77"/>
    <w:rsid w:val="008242FF"/>
    <w:rsid w:val="00841B77"/>
    <w:rsid w:val="00870751"/>
    <w:rsid w:val="00922C48"/>
    <w:rsid w:val="00973360"/>
    <w:rsid w:val="00AE33FD"/>
    <w:rsid w:val="00B8393F"/>
    <w:rsid w:val="00B915B7"/>
    <w:rsid w:val="00C07CF7"/>
    <w:rsid w:val="00D329D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A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6</cp:revision>
  <cp:lastPrinted>2024-11-12T08:18:00Z</cp:lastPrinted>
  <dcterms:created xsi:type="dcterms:W3CDTF">2024-11-12T07:31:00Z</dcterms:created>
  <dcterms:modified xsi:type="dcterms:W3CDTF">2025-05-04T07:53:00Z</dcterms:modified>
</cp:coreProperties>
</file>